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15EB22C2" wp14:editId="78A11B87">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57AA0CF1" wp14:editId="31BF5FFB">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15D1DF47" wp14:editId="2F6F5806">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CB4CB8">
            <w:pPr>
              <w:rPr>
                <w:sz w:val="18"/>
                <w:szCs w:val="18"/>
              </w:rPr>
            </w:pPr>
            <w:r>
              <w:rPr>
                <w:sz w:val="18"/>
                <w:szCs w:val="18"/>
              </w:rPr>
              <w:t>Club Ride</w:t>
            </w:r>
            <w:r w:rsidR="00D46B8B">
              <w:rPr>
                <w:sz w:val="18"/>
                <w:szCs w:val="18"/>
              </w:rPr>
              <w:t xml:space="preserve"> to </w:t>
            </w:r>
            <w:r w:rsidR="00CB4CB8">
              <w:rPr>
                <w:sz w:val="18"/>
                <w:szCs w:val="18"/>
              </w:rPr>
              <w:t>Lasham</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B4CB8">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077B93">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077B93">
            <w:pPr>
              <w:rPr>
                <w:sz w:val="18"/>
                <w:szCs w:val="18"/>
              </w:rPr>
            </w:pPr>
          </w:p>
        </w:tc>
      </w:tr>
      <w:tr w:rsidR="00272EEE" w:rsidTr="00272EEE">
        <w:tc>
          <w:tcPr>
            <w:tcW w:w="10620" w:type="dxa"/>
            <w:gridSpan w:val="7"/>
          </w:tcPr>
          <w:p w:rsidR="00272EEE" w:rsidRPr="00C85EB2" w:rsidRDefault="00272EEE">
            <w:pPr>
              <w:rPr>
                <w:rFonts w:asciiTheme="minorHAnsi" w:hAnsiTheme="minorHAnsi" w:cstheme="minorHAnsi"/>
                <w:sz w:val="18"/>
                <w:szCs w:val="18"/>
              </w:rPr>
            </w:pPr>
          </w:p>
          <w:p w:rsidR="00272EEE" w:rsidRPr="00C132B4" w:rsidRDefault="00272EEE">
            <w:pPr>
              <w:rPr>
                <w:sz w:val="18"/>
                <w:szCs w:val="18"/>
              </w:rPr>
            </w:pPr>
            <w:r w:rsidRPr="00C132B4">
              <w:rPr>
                <w:sz w:val="18"/>
                <w:szCs w:val="18"/>
              </w:rPr>
              <w:t xml:space="preserve">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077B93">
            <w:pPr>
              <w:rPr>
                <w:sz w:val="18"/>
                <w:szCs w:val="18"/>
              </w:rPr>
            </w:pPr>
            <w:r>
              <w:rPr>
                <w:sz w:val="18"/>
                <w:szCs w:val="18"/>
              </w:rPr>
              <w:t>Date:</w:t>
            </w:r>
            <w:r w:rsidR="008C181F">
              <w:rPr>
                <w:sz w:val="18"/>
                <w:szCs w:val="18"/>
              </w:rPr>
              <w:t xml:space="preserve"> </w:t>
            </w:r>
            <w:r w:rsidR="00077B93">
              <w:rPr>
                <w:sz w:val="18"/>
                <w:szCs w:val="18"/>
              </w:rPr>
              <w:t>150921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460702">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Bikes maintained adequately for intended ride. BHC-check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D909E9E" wp14:editId="1021F555">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077B93" w:rsidRPr="000B6FF1" w:rsidTr="00291C8E">
        <w:trPr>
          <w:trHeight w:hRule="exact" w:val="992"/>
        </w:trPr>
        <w:tc>
          <w:tcPr>
            <w:tcW w:w="1843" w:type="dxa"/>
          </w:tcPr>
          <w:p w:rsidR="00077B93" w:rsidRDefault="00077B93" w:rsidP="00C15B3D">
            <w:pPr>
              <w:spacing w:before="240"/>
              <w:rPr>
                <w:rFonts w:eastAsia="Arial Unicode MS" w:cs="Arial"/>
                <w:sz w:val="18"/>
                <w:szCs w:val="18"/>
              </w:rPr>
            </w:pPr>
            <w:r>
              <w:rPr>
                <w:rFonts w:eastAsia="Arial Unicode MS" w:cs="Arial"/>
                <w:sz w:val="18"/>
                <w:szCs w:val="18"/>
              </w:rPr>
              <w:t>0.4 miles – Crossing A340</w:t>
            </w:r>
          </w:p>
        </w:tc>
        <w:tc>
          <w:tcPr>
            <w:tcW w:w="1985" w:type="dxa"/>
          </w:tcPr>
          <w:p w:rsidR="00077B93" w:rsidRDefault="00077B93" w:rsidP="00077B93">
            <w:pPr>
              <w:spacing w:before="240"/>
              <w:rPr>
                <w:rFonts w:eastAsia="Arial Unicode MS"/>
                <w:sz w:val="18"/>
                <w:szCs w:val="18"/>
              </w:rPr>
            </w:pPr>
            <w:r w:rsidRPr="000B6FF1">
              <w:rPr>
                <w:rFonts w:eastAsia="Arial Unicode MS"/>
                <w:sz w:val="18"/>
                <w:szCs w:val="18"/>
              </w:rPr>
              <w:t>Riders, leaders</w:t>
            </w:r>
          </w:p>
          <w:p w:rsidR="00077B93" w:rsidRPr="000B6FF1" w:rsidRDefault="00077B93" w:rsidP="00913DAC">
            <w:pPr>
              <w:spacing w:before="240"/>
              <w:rPr>
                <w:rFonts w:eastAsia="Arial Unicode MS"/>
                <w:sz w:val="18"/>
                <w:szCs w:val="18"/>
              </w:rPr>
            </w:pPr>
          </w:p>
        </w:tc>
        <w:tc>
          <w:tcPr>
            <w:tcW w:w="4305" w:type="dxa"/>
          </w:tcPr>
          <w:p w:rsidR="00077B93" w:rsidRDefault="00077B93" w:rsidP="00077B93">
            <w:pPr>
              <w:spacing w:before="240"/>
              <w:rPr>
                <w:rFonts w:eastAsia="Arial Unicode MS" w:cs="Arial"/>
                <w:sz w:val="18"/>
                <w:szCs w:val="18"/>
              </w:rPr>
            </w:pPr>
            <w:r>
              <w:rPr>
                <w:rFonts w:eastAsia="Arial Unicode MS" w:cs="Arial"/>
                <w:sz w:val="18"/>
                <w:szCs w:val="18"/>
              </w:rPr>
              <w:t>Slow down and stop at junction as required to ensure there is no traffic before crossing.</w:t>
            </w:r>
          </w:p>
          <w:p w:rsidR="00077B93" w:rsidRDefault="00077B93" w:rsidP="00A9113F">
            <w:pPr>
              <w:spacing w:before="240"/>
              <w:rPr>
                <w:rFonts w:eastAsia="Arial Unicode MS" w:cs="Arial"/>
                <w:sz w:val="18"/>
                <w:szCs w:val="18"/>
              </w:rPr>
            </w:pPr>
          </w:p>
        </w:tc>
        <w:tc>
          <w:tcPr>
            <w:tcW w:w="2487" w:type="dxa"/>
          </w:tcPr>
          <w:p w:rsidR="00077B93" w:rsidRPr="000B6FF1" w:rsidRDefault="00077B93" w:rsidP="004F5238">
            <w:pPr>
              <w:spacing w:before="240"/>
              <w:rPr>
                <w:rFonts w:eastAsia="Arial Unicode MS" w:cs="Arial"/>
                <w:sz w:val="18"/>
                <w:szCs w:val="18"/>
              </w:rPr>
            </w:pPr>
          </w:p>
        </w:tc>
      </w:tr>
      <w:tr w:rsidR="00077B93" w:rsidRPr="000B6FF1" w:rsidTr="00291C8E">
        <w:trPr>
          <w:trHeight w:hRule="exact" w:val="999"/>
        </w:trPr>
        <w:tc>
          <w:tcPr>
            <w:tcW w:w="1843" w:type="dxa"/>
          </w:tcPr>
          <w:p w:rsidR="00077B93" w:rsidRDefault="00077B93" w:rsidP="00C15B3D">
            <w:pPr>
              <w:spacing w:before="240"/>
              <w:rPr>
                <w:rFonts w:eastAsia="Arial Unicode MS" w:cs="Arial"/>
                <w:sz w:val="18"/>
                <w:szCs w:val="18"/>
              </w:rPr>
            </w:pPr>
            <w:r>
              <w:rPr>
                <w:rFonts w:eastAsia="Arial Unicode MS" w:cs="Arial"/>
                <w:sz w:val="18"/>
                <w:szCs w:val="18"/>
              </w:rPr>
              <w:t>2.4 miles – Crossing A339</w:t>
            </w:r>
          </w:p>
        </w:tc>
        <w:tc>
          <w:tcPr>
            <w:tcW w:w="1985" w:type="dxa"/>
          </w:tcPr>
          <w:p w:rsidR="00077B93" w:rsidRDefault="00077B93" w:rsidP="00077B93">
            <w:pPr>
              <w:spacing w:before="240"/>
              <w:rPr>
                <w:rFonts w:eastAsia="Arial Unicode MS"/>
                <w:sz w:val="18"/>
                <w:szCs w:val="18"/>
              </w:rPr>
            </w:pPr>
            <w:r w:rsidRPr="000B6FF1">
              <w:rPr>
                <w:rFonts w:eastAsia="Arial Unicode MS"/>
                <w:sz w:val="18"/>
                <w:szCs w:val="18"/>
              </w:rPr>
              <w:t>Riders, leaders</w:t>
            </w:r>
          </w:p>
          <w:p w:rsidR="00077B93" w:rsidRPr="000B6FF1" w:rsidRDefault="00077B93" w:rsidP="00077B93">
            <w:pPr>
              <w:spacing w:before="240"/>
              <w:rPr>
                <w:rFonts w:eastAsia="Arial Unicode MS"/>
                <w:sz w:val="18"/>
                <w:szCs w:val="18"/>
              </w:rPr>
            </w:pPr>
          </w:p>
        </w:tc>
        <w:tc>
          <w:tcPr>
            <w:tcW w:w="4305" w:type="dxa"/>
          </w:tcPr>
          <w:p w:rsidR="00077B93" w:rsidRDefault="00077B93" w:rsidP="00077B93">
            <w:pPr>
              <w:spacing w:before="240"/>
              <w:rPr>
                <w:rFonts w:eastAsia="Arial Unicode MS" w:cs="Arial"/>
                <w:sz w:val="18"/>
                <w:szCs w:val="18"/>
              </w:rPr>
            </w:pPr>
            <w:r>
              <w:rPr>
                <w:rFonts w:eastAsia="Arial Unicode MS" w:cs="Arial"/>
                <w:sz w:val="18"/>
                <w:szCs w:val="18"/>
              </w:rPr>
              <w:t>Slow down and stop at junction as required to ensure there is no traffic before crossing.</w:t>
            </w:r>
          </w:p>
          <w:p w:rsidR="00077B93" w:rsidRDefault="00077B93" w:rsidP="00A9113F">
            <w:pPr>
              <w:spacing w:before="240"/>
              <w:rPr>
                <w:rFonts w:eastAsia="Arial Unicode MS" w:cs="Arial"/>
                <w:sz w:val="18"/>
                <w:szCs w:val="18"/>
              </w:rPr>
            </w:pPr>
          </w:p>
        </w:tc>
        <w:tc>
          <w:tcPr>
            <w:tcW w:w="2487" w:type="dxa"/>
          </w:tcPr>
          <w:p w:rsidR="00077B93" w:rsidRPr="000B6FF1" w:rsidRDefault="00077B93" w:rsidP="004F5238">
            <w:pPr>
              <w:spacing w:before="240"/>
              <w:rPr>
                <w:rFonts w:eastAsia="Arial Unicode MS" w:cs="Arial"/>
                <w:sz w:val="18"/>
                <w:szCs w:val="18"/>
              </w:rPr>
            </w:pPr>
          </w:p>
        </w:tc>
      </w:tr>
      <w:tr w:rsidR="00272EEE" w:rsidRPr="000B6FF1" w:rsidTr="00291C8E">
        <w:trPr>
          <w:trHeight w:hRule="exact" w:val="1004"/>
        </w:trPr>
        <w:tc>
          <w:tcPr>
            <w:tcW w:w="1843" w:type="dxa"/>
          </w:tcPr>
          <w:p w:rsidR="00272EEE" w:rsidRPr="000B6FF1" w:rsidRDefault="00CB4CB8" w:rsidP="00077B93">
            <w:pPr>
              <w:spacing w:before="240"/>
              <w:rPr>
                <w:rFonts w:eastAsia="Arial Unicode MS" w:cs="Arial"/>
                <w:sz w:val="18"/>
                <w:szCs w:val="18"/>
              </w:rPr>
            </w:pPr>
            <w:r>
              <w:rPr>
                <w:rFonts w:eastAsia="Arial Unicode MS" w:cs="Arial"/>
                <w:sz w:val="18"/>
                <w:szCs w:val="18"/>
              </w:rPr>
              <w:t>2</w:t>
            </w:r>
            <w:r w:rsidR="00077B93">
              <w:rPr>
                <w:rFonts w:eastAsia="Arial Unicode MS" w:cs="Arial"/>
                <w:sz w:val="18"/>
                <w:szCs w:val="18"/>
              </w:rPr>
              <w:t>6</w:t>
            </w:r>
            <w:r>
              <w:rPr>
                <w:rFonts w:eastAsia="Arial Unicode MS" w:cs="Arial"/>
                <w:sz w:val="18"/>
                <w:szCs w:val="18"/>
              </w:rPr>
              <w:t xml:space="preserve"> miles – Crossing A31</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FD04CA" w:rsidP="00A9113F">
            <w:pPr>
              <w:spacing w:before="240"/>
              <w:rPr>
                <w:rFonts w:eastAsia="Arial Unicode MS" w:cs="Arial"/>
                <w:sz w:val="18"/>
                <w:szCs w:val="18"/>
              </w:rPr>
            </w:pPr>
            <w:r>
              <w:rPr>
                <w:rFonts w:eastAsia="Arial Unicode MS" w:cs="Arial"/>
                <w:sz w:val="18"/>
                <w:szCs w:val="18"/>
              </w:rPr>
              <w:t xml:space="preserve">Slow down and stop </w:t>
            </w:r>
            <w:r w:rsidR="00CB4CB8">
              <w:rPr>
                <w:rFonts w:eastAsia="Arial Unicode MS" w:cs="Arial"/>
                <w:sz w:val="18"/>
                <w:szCs w:val="18"/>
              </w:rPr>
              <w:t>at junction</w:t>
            </w:r>
            <w:r>
              <w:rPr>
                <w:rFonts w:eastAsia="Arial Unicode MS" w:cs="Arial"/>
                <w:sz w:val="18"/>
                <w:szCs w:val="18"/>
              </w:rPr>
              <w:t xml:space="preserve"> </w:t>
            </w:r>
            <w:r w:rsidR="00CB4CB8">
              <w:rPr>
                <w:rFonts w:eastAsia="Arial Unicode MS" w:cs="Arial"/>
                <w:sz w:val="18"/>
                <w:szCs w:val="18"/>
              </w:rPr>
              <w:t xml:space="preserve">as required </w:t>
            </w:r>
            <w:r>
              <w:rPr>
                <w:rFonts w:eastAsia="Arial Unicode MS" w:cs="Arial"/>
                <w:sz w:val="18"/>
                <w:szCs w:val="18"/>
              </w:rPr>
              <w:t xml:space="preserve">to ensure there is no traffic before </w:t>
            </w:r>
            <w:r w:rsidR="00CB4CB8">
              <w:rPr>
                <w:rFonts w:eastAsia="Arial Unicode MS" w:cs="Arial"/>
                <w:sz w:val="18"/>
                <w:szCs w:val="18"/>
              </w:rPr>
              <w:t>crossing.</w:t>
            </w:r>
          </w:p>
          <w:p w:rsidR="00C15B3D" w:rsidRDefault="00C15B3D" w:rsidP="00A9113F">
            <w:pPr>
              <w:spacing w:before="240"/>
              <w:rPr>
                <w:rFonts w:eastAsia="Arial Unicode MS" w:cs="Arial"/>
                <w:sz w:val="18"/>
                <w:szCs w:val="18"/>
              </w:rPr>
            </w:pP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077B93" w:rsidRPr="000B6FF1" w:rsidTr="00291C8E">
        <w:trPr>
          <w:trHeight w:hRule="exact" w:val="1166"/>
        </w:trPr>
        <w:tc>
          <w:tcPr>
            <w:tcW w:w="1843" w:type="dxa"/>
          </w:tcPr>
          <w:p w:rsidR="00077B93" w:rsidRDefault="00077B93" w:rsidP="00100781">
            <w:pPr>
              <w:spacing w:before="240"/>
              <w:rPr>
                <w:rFonts w:eastAsia="Arial Unicode MS" w:cs="Arial"/>
                <w:sz w:val="18"/>
                <w:szCs w:val="18"/>
              </w:rPr>
            </w:pPr>
            <w:r>
              <w:rPr>
                <w:rFonts w:eastAsia="Arial Unicode MS" w:cs="Arial"/>
                <w:sz w:val="18"/>
                <w:szCs w:val="18"/>
              </w:rPr>
              <w:t>29.6 miles – Crossing A32</w:t>
            </w:r>
          </w:p>
        </w:tc>
        <w:tc>
          <w:tcPr>
            <w:tcW w:w="1985" w:type="dxa"/>
          </w:tcPr>
          <w:p w:rsidR="00077B93" w:rsidRDefault="00077B93" w:rsidP="00077B93">
            <w:pPr>
              <w:spacing w:before="240"/>
              <w:rPr>
                <w:rFonts w:eastAsia="Arial Unicode MS"/>
                <w:sz w:val="18"/>
                <w:szCs w:val="18"/>
              </w:rPr>
            </w:pPr>
            <w:r w:rsidRPr="000B6FF1">
              <w:rPr>
                <w:rFonts w:eastAsia="Arial Unicode MS"/>
                <w:sz w:val="18"/>
                <w:szCs w:val="18"/>
              </w:rPr>
              <w:t>Riders, leaders</w:t>
            </w:r>
          </w:p>
          <w:p w:rsidR="00077B93" w:rsidRPr="000B6FF1" w:rsidRDefault="00077B93" w:rsidP="00460702">
            <w:pPr>
              <w:spacing w:before="240"/>
              <w:rPr>
                <w:rFonts w:eastAsia="Arial Unicode MS"/>
                <w:sz w:val="18"/>
                <w:szCs w:val="18"/>
              </w:rPr>
            </w:pPr>
          </w:p>
        </w:tc>
        <w:tc>
          <w:tcPr>
            <w:tcW w:w="4305" w:type="dxa"/>
          </w:tcPr>
          <w:p w:rsidR="00077B93" w:rsidRDefault="00077B93" w:rsidP="00077B93">
            <w:pPr>
              <w:spacing w:before="240"/>
              <w:rPr>
                <w:rFonts w:eastAsia="Arial Unicode MS" w:cs="Arial"/>
                <w:sz w:val="18"/>
                <w:szCs w:val="18"/>
              </w:rPr>
            </w:pPr>
            <w:r>
              <w:rPr>
                <w:rFonts w:eastAsia="Arial Unicode MS" w:cs="Arial"/>
                <w:sz w:val="18"/>
                <w:szCs w:val="18"/>
              </w:rPr>
              <w:t>Slow down and stop at junction as required to ensure there is no traffic before crossing.</w:t>
            </w:r>
          </w:p>
          <w:p w:rsidR="00077B93" w:rsidRDefault="00077B93" w:rsidP="004F5238">
            <w:pPr>
              <w:spacing w:before="240"/>
              <w:rPr>
                <w:rFonts w:eastAsia="Arial Unicode MS" w:cs="Arial"/>
                <w:sz w:val="18"/>
                <w:szCs w:val="18"/>
              </w:rPr>
            </w:pPr>
          </w:p>
        </w:tc>
        <w:tc>
          <w:tcPr>
            <w:tcW w:w="2487" w:type="dxa"/>
          </w:tcPr>
          <w:p w:rsidR="00077B93" w:rsidRPr="000B6FF1" w:rsidRDefault="00077B93" w:rsidP="004F5238">
            <w:pPr>
              <w:spacing w:before="240"/>
              <w:rPr>
                <w:rFonts w:eastAsia="Arial Unicode MS" w:cs="Arial"/>
                <w:sz w:val="18"/>
                <w:szCs w:val="18"/>
              </w:rPr>
            </w:pPr>
          </w:p>
        </w:tc>
      </w:tr>
      <w:tr w:rsidR="00D9623E" w:rsidRPr="000B6FF1" w:rsidTr="00291C8E">
        <w:trPr>
          <w:trHeight w:hRule="exact" w:val="907"/>
        </w:trPr>
        <w:tc>
          <w:tcPr>
            <w:tcW w:w="1843" w:type="dxa"/>
          </w:tcPr>
          <w:p w:rsidR="00D9623E" w:rsidRDefault="00077B93" w:rsidP="00100781">
            <w:pPr>
              <w:spacing w:before="240"/>
              <w:rPr>
                <w:rFonts w:eastAsia="Arial Unicode MS" w:cs="Arial"/>
                <w:sz w:val="18"/>
                <w:szCs w:val="18"/>
              </w:rPr>
            </w:pPr>
            <w:r>
              <w:rPr>
                <w:rFonts w:eastAsia="Arial Unicode MS" w:cs="Arial"/>
                <w:sz w:val="18"/>
                <w:szCs w:val="18"/>
              </w:rPr>
              <w:t>31.9</w:t>
            </w:r>
            <w:r w:rsidR="00CB4CB8">
              <w:rPr>
                <w:rFonts w:eastAsia="Arial Unicode MS" w:cs="Arial"/>
                <w:sz w:val="18"/>
                <w:szCs w:val="18"/>
              </w:rPr>
              <w:t xml:space="preserve"> miles – Crossing  B3004</w:t>
            </w:r>
          </w:p>
        </w:tc>
        <w:tc>
          <w:tcPr>
            <w:tcW w:w="1985" w:type="dxa"/>
          </w:tcPr>
          <w:p w:rsidR="00D9623E" w:rsidRPr="000B6FF1" w:rsidRDefault="005B4BB5"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4F5238">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D9623E" w:rsidRPr="000B6FF1" w:rsidRDefault="00D9623E" w:rsidP="004F5238">
            <w:pPr>
              <w:spacing w:before="240"/>
              <w:rPr>
                <w:rFonts w:eastAsia="Arial Unicode MS" w:cs="Arial"/>
                <w:sz w:val="18"/>
                <w:szCs w:val="18"/>
              </w:rPr>
            </w:pPr>
          </w:p>
        </w:tc>
      </w:tr>
      <w:tr w:rsidR="00077B93" w:rsidRPr="000B6FF1" w:rsidTr="00CB4CB8">
        <w:trPr>
          <w:trHeight w:hRule="exact" w:val="1137"/>
        </w:trPr>
        <w:tc>
          <w:tcPr>
            <w:tcW w:w="1843" w:type="dxa"/>
          </w:tcPr>
          <w:p w:rsidR="00077B93" w:rsidRDefault="00077B93" w:rsidP="00A07836">
            <w:pPr>
              <w:spacing w:before="240"/>
              <w:rPr>
                <w:rFonts w:eastAsia="Arial Unicode MS" w:cs="Arial"/>
                <w:sz w:val="18"/>
                <w:szCs w:val="18"/>
              </w:rPr>
            </w:pPr>
            <w:r>
              <w:rPr>
                <w:rFonts w:eastAsia="Arial Unicode MS" w:cs="Arial"/>
                <w:sz w:val="18"/>
                <w:szCs w:val="18"/>
              </w:rPr>
              <w:t>33.2 miles – Crossing B3004</w:t>
            </w:r>
          </w:p>
        </w:tc>
        <w:tc>
          <w:tcPr>
            <w:tcW w:w="1985" w:type="dxa"/>
          </w:tcPr>
          <w:p w:rsidR="00077B93" w:rsidRPr="000B6FF1" w:rsidRDefault="00077B93" w:rsidP="00460702">
            <w:pPr>
              <w:spacing w:before="240"/>
              <w:rPr>
                <w:rFonts w:eastAsia="Arial Unicode MS"/>
                <w:sz w:val="18"/>
                <w:szCs w:val="18"/>
              </w:rPr>
            </w:pPr>
            <w:r w:rsidRPr="000B6FF1">
              <w:rPr>
                <w:rFonts w:eastAsia="Arial Unicode MS"/>
                <w:sz w:val="18"/>
                <w:szCs w:val="18"/>
              </w:rPr>
              <w:t>Riders, leaders</w:t>
            </w:r>
          </w:p>
        </w:tc>
        <w:tc>
          <w:tcPr>
            <w:tcW w:w="4305" w:type="dxa"/>
          </w:tcPr>
          <w:p w:rsidR="00077B93" w:rsidRDefault="00077B93" w:rsidP="00D33B8B">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077B93" w:rsidRPr="000B6FF1" w:rsidRDefault="00077B93" w:rsidP="004F5238">
            <w:pPr>
              <w:spacing w:before="240"/>
              <w:rPr>
                <w:rFonts w:eastAsia="Arial Unicode MS" w:cs="Arial"/>
                <w:sz w:val="18"/>
                <w:szCs w:val="18"/>
              </w:rPr>
            </w:pPr>
          </w:p>
        </w:tc>
      </w:tr>
      <w:tr w:rsidR="00800772" w:rsidRPr="000B6FF1" w:rsidTr="00CB4CB8">
        <w:trPr>
          <w:trHeight w:hRule="exact" w:val="1137"/>
        </w:trPr>
        <w:tc>
          <w:tcPr>
            <w:tcW w:w="1843" w:type="dxa"/>
          </w:tcPr>
          <w:p w:rsidR="00800772" w:rsidRDefault="00291C8E" w:rsidP="00A07836">
            <w:pPr>
              <w:spacing w:before="240"/>
              <w:rPr>
                <w:rFonts w:eastAsia="Arial Unicode MS" w:cs="Arial"/>
                <w:sz w:val="18"/>
                <w:szCs w:val="18"/>
              </w:rPr>
            </w:pPr>
            <w:r>
              <w:rPr>
                <w:rFonts w:eastAsia="Arial Unicode MS" w:cs="Arial"/>
                <w:sz w:val="18"/>
                <w:szCs w:val="18"/>
              </w:rPr>
              <w:t>36.6</w:t>
            </w:r>
            <w:r w:rsidR="00CB4CB8">
              <w:rPr>
                <w:rFonts w:eastAsia="Arial Unicode MS" w:cs="Arial"/>
                <w:sz w:val="18"/>
                <w:szCs w:val="18"/>
              </w:rPr>
              <w:t xml:space="preserve"> miles –Right turning to Church Lane,</w:t>
            </w:r>
          </w:p>
        </w:tc>
        <w:tc>
          <w:tcPr>
            <w:tcW w:w="1985" w:type="dxa"/>
          </w:tcPr>
          <w:p w:rsidR="00800772" w:rsidRPr="000B6FF1" w:rsidRDefault="00CB4CB8" w:rsidP="00460702">
            <w:pPr>
              <w:spacing w:before="240"/>
              <w:rPr>
                <w:rFonts w:eastAsia="Arial Unicode MS"/>
                <w:sz w:val="18"/>
                <w:szCs w:val="18"/>
              </w:rPr>
            </w:pPr>
            <w:r w:rsidRPr="000B6FF1">
              <w:rPr>
                <w:rFonts w:eastAsia="Arial Unicode MS"/>
                <w:sz w:val="18"/>
                <w:szCs w:val="18"/>
              </w:rPr>
              <w:t>Riders, leaders</w:t>
            </w:r>
          </w:p>
        </w:tc>
        <w:tc>
          <w:tcPr>
            <w:tcW w:w="4305" w:type="dxa"/>
          </w:tcPr>
          <w:p w:rsidR="00D33B8B" w:rsidRDefault="00D33B8B" w:rsidP="00D33B8B">
            <w:pPr>
              <w:spacing w:before="240"/>
              <w:rPr>
                <w:rFonts w:eastAsia="Arial Unicode MS" w:cs="Arial"/>
                <w:sz w:val="18"/>
                <w:szCs w:val="18"/>
              </w:rPr>
            </w:pPr>
            <w:r>
              <w:rPr>
                <w:rFonts w:eastAsia="Arial Unicode MS" w:cs="Arial"/>
                <w:sz w:val="18"/>
                <w:szCs w:val="18"/>
              </w:rPr>
              <w:t xml:space="preserve">. </w:t>
            </w:r>
            <w:r w:rsidR="00CB4CB8">
              <w:rPr>
                <w:rFonts w:eastAsia="Arial Unicode MS" w:cs="Arial"/>
                <w:sz w:val="18"/>
                <w:szCs w:val="18"/>
              </w:rPr>
              <w:t>Very sharp right hand turn. Exercise caution.</w:t>
            </w:r>
          </w:p>
        </w:tc>
        <w:tc>
          <w:tcPr>
            <w:tcW w:w="2487" w:type="dxa"/>
          </w:tcPr>
          <w:p w:rsidR="00800772" w:rsidRPr="000B6FF1" w:rsidRDefault="00800772" w:rsidP="004F5238">
            <w:pPr>
              <w:spacing w:before="240"/>
              <w:rPr>
                <w:rFonts w:eastAsia="Arial Unicode MS" w:cs="Arial"/>
                <w:sz w:val="18"/>
                <w:szCs w:val="18"/>
              </w:rPr>
            </w:pPr>
          </w:p>
        </w:tc>
      </w:tr>
      <w:tr w:rsidR="00800772" w:rsidRPr="000B6FF1" w:rsidTr="00291C8E">
        <w:trPr>
          <w:trHeight w:hRule="exact" w:val="1127"/>
        </w:trPr>
        <w:tc>
          <w:tcPr>
            <w:tcW w:w="1843" w:type="dxa"/>
          </w:tcPr>
          <w:p w:rsidR="00800772" w:rsidRDefault="00291C8E" w:rsidP="00B800E5">
            <w:pPr>
              <w:spacing w:before="240"/>
              <w:rPr>
                <w:rFonts w:eastAsia="Arial Unicode MS" w:cs="Arial"/>
                <w:sz w:val="18"/>
                <w:szCs w:val="18"/>
              </w:rPr>
            </w:pPr>
            <w:r>
              <w:rPr>
                <w:rFonts w:eastAsia="Arial Unicode MS" w:cs="Arial"/>
                <w:sz w:val="18"/>
                <w:szCs w:val="18"/>
              </w:rPr>
              <w:lastRenderedPageBreak/>
              <w:t>39.3</w:t>
            </w:r>
            <w:r w:rsidR="00CB4CB8">
              <w:rPr>
                <w:rFonts w:eastAsia="Arial Unicode MS" w:cs="Arial"/>
                <w:sz w:val="18"/>
                <w:szCs w:val="18"/>
              </w:rPr>
              <w:t xml:space="preserve"> miles – Crossing B3349</w:t>
            </w:r>
          </w:p>
        </w:tc>
        <w:tc>
          <w:tcPr>
            <w:tcW w:w="1985" w:type="dxa"/>
          </w:tcPr>
          <w:p w:rsidR="00800772" w:rsidRPr="000B6FF1" w:rsidRDefault="00800772" w:rsidP="00460702">
            <w:pPr>
              <w:spacing w:before="240"/>
              <w:rPr>
                <w:rFonts w:eastAsia="Arial Unicode MS"/>
                <w:sz w:val="18"/>
                <w:szCs w:val="18"/>
              </w:rPr>
            </w:pPr>
            <w:r w:rsidRPr="000B6FF1">
              <w:rPr>
                <w:rFonts w:eastAsia="Arial Unicode MS"/>
                <w:sz w:val="18"/>
                <w:szCs w:val="18"/>
              </w:rPr>
              <w:t>Riders, leaders</w:t>
            </w:r>
          </w:p>
        </w:tc>
        <w:tc>
          <w:tcPr>
            <w:tcW w:w="4305" w:type="dxa"/>
          </w:tcPr>
          <w:p w:rsidR="00800772" w:rsidRDefault="00800772" w:rsidP="00DC6390">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800772" w:rsidRPr="000B6FF1" w:rsidRDefault="00800772" w:rsidP="004F5238">
            <w:pPr>
              <w:spacing w:before="240"/>
              <w:rPr>
                <w:rFonts w:eastAsia="Arial Unicode MS" w:cs="Arial"/>
                <w:sz w:val="18"/>
                <w:szCs w:val="18"/>
              </w:rPr>
            </w:pPr>
          </w:p>
        </w:tc>
      </w:tr>
      <w:tr w:rsidR="00291C8E" w:rsidRPr="000B6FF1" w:rsidTr="00291C8E">
        <w:trPr>
          <w:trHeight w:hRule="exact" w:val="1127"/>
        </w:trPr>
        <w:tc>
          <w:tcPr>
            <w:tcW w:w="1843" w:type="dxa"/>
          </w:tcPr>
          <w:p w:rsidR="00291C8E" w:rsidRDefault="00291C8E" w:rsidP="00B800E5">
            <w:pPr>
              <w:spacing w:before="240"/>
              <w:rPr>
                <w:rFonts w:eastAsia="Arial Unicode MS" w:cs="Arial"/>
                <w:sz w:val="18"/>
                <w:szCs w:val="18"/>
              </w:rPr>
            </w:pPr>
            <w:r>
              <w:rPr>
                <w:rFonts w:eastAsia="Arial Unicode MS" w:cs="Arial"/>
                <w:sz w:val="18"/>
                <w:szCs w:val="18"/>
              </w:rPr>
              <w:t>43 miles – Crossing A339.</w:t>
            </w:r>
          </w:p>
        </w:tc>
        <w:tc>
          <w:tcPr>
            <w:tcW w:w="1985" w:type="dxa"/>
          </w:tcPr>
          <w:p w:rsidR="00291C8E" w:rsidRPr="000B6FF1" w:rsidRDefault="00291C8E" w:rsidP="00460702">
            <w:pPr>
              <w:spacing w:before="240"/>
              <w:rPr>
                <w:rFonts w:eastAsia="Arial Unicode MS"/>
                <w:sz w:val="18"/>
                <w:szCs w:val="18"/>
              </w:rPr>
            </w:pPr>
            <w:r w:rsidRPr="000B6FF1">
              <w:rPr>
                <w:rFonts w:eastAsia="Arial Unicode MS"/>
                <w:sz w:val="18"/>
                <w:szCs w:val="18"/>
              </w:rPr>
              <w:t>Riders, leaders</w:t>
            </w:r>
          </w:p>
        </w:tc>
        <w:tc>
          <w:tcPr>
            <w:tcW w:w="4305" w:type="dxa"/>
          </w:tcPr>
          <w:p w:rsidR="00291C8E" w:rsidRDefault="00291C8E" w:rsidP="00DC6390">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291C8E" w:rsidRPr="000B6FF1" w:rsidRDefault="00291C8E" w:rsidP="004F5238">
            <w:pPr>
              <w:spacing w:before="240"/>
              <w:rPr>
                <w:rFonts w:eastAsia="Arial Unicode MS" w:cs="Arial"/>
                <w:sz w:val="18"/>
                <w:szCs w:val="18"/>
              </w:rPr>
            </w:pPr>
          </w:p>
        </w:tc>
      </w:tr>
      <w:tr w:rsidR="00291C8E" w:rsidRPr="000B6FF1" w:rsidTr="00291C8E">
        <w:trPr>
          <w:trHeight w:hRule="exact" w:val="1721"/>
        </w:trPr>
        <w:tc>
          <w:tcPr>
            <w:tcW w:w="1843" w:type="dxa"/>
          </w:tcPr>
          <w:p w:rsidR="00291C8E" w:rsidRDefault="00291C8E" w:rsidP="00291C8E">
            <w:pPr>
              <w:spacing w:before="240"/>
              <w:rPr>
                <w:rFonts w:eastAsia="Arial Unicode MS" w:cs="Arial"/>
                <w:sz w:val="18"/>
                <w:szCs w:val="18"/>
              </w:rPr>
            </w:pPr>
            <w:r>
              <w:rPr>
                <w:rFonts w:eastAsia="Arial Unicode MS" w:cs="Arial"/>
                <w:sz w:val="18"/>
                <w:szCs w:val="18"/>
              </w:rPr>
              <w:t>48.2 miles – Descent through Hatch Warren. Traffic calming, mini roundabouts, road furniture.</w:t>
            </w:r>
          </w:p>
        </w:tc>
        <w:tc>
          <w:tcPr>
            <w:tcW w:w="1985" w:type="dxa"/>
          </w:tcPr>
          <w:p w:rsidR="00291C8E" w:rsidRPr="000B6FF1" w:rsidRDefault="00291C8E" w:rsidP="00460702">
            <w:pPr>
              <w:spacing w:before="240"/>
              <w:rPr>
                <w:rFonts w:eastAsia="Arial Unicode MS"/>
                <w:sz w:val="18"/>
                <w:szCs w:val="18"/>
              </w:rPr>
            </w:pPr>
            <w:r w:rsidRPr="000B6FF1">
              <w:rPr>
                <w:rFonts w:eastAsia="Arial Unicode MS"/>
                <w:sz w:val="18"/>
                <w:szCs w:val="18"/>
              </w:rPr>
              <w:t>Riders, leaders</w:t>
            </w:r>
          </w:p>
        </w:tc>
        <w:tc>
          <w:tcPr>
            <w:tcW w:w="4305" w:type="dxa"/>
          </w:tcPr>
          <w:p w:rsidR="00291C8E" w:rsidRDefault="00291C8E" w:rsidP="00DC6390">
            <w:pPr>
              <w:spacing w:before="240"/>
              <w:rPr>
                <w:rFonts w:eastAsia="Arial Unicode MS" w:cs="Arial"/>
                <w:sz w:val="18"/>
                <w:szCs w:val="18"/>
              </w:rPr>
            </w:pPr>
            <w:r>
              <w:rPr>
                <w:rFonts w:eastAsia="Arial Unicode MS" w:cs="Arial"/>
                <w:sz w:val="18"/>
                <w:szCs w:val="18"/>
              </w:rPr>
              <w:t>Single out, control speed and exercise caution.</w:t>
            </w:r>
          </w:p>
        </w:tc>
        <w:tc>
          <w:tcPr>
            <w:tcW w:w="2487" w:type="dxa"/>
          </w:tcPr>
          <w:p w:rsidR="00291C8E" w:rsidRPr="000B6FF1" w:rsidRDefault="00291C8E" w:rsidP="004F5238">
            <w:pPr>
              <w:spacing w:before="240"/>
              <w:rPr>
                <w:rFonts w:eastAsia="Arial Unicode MS" w:cs="Arial"/>
                <w:sz w:val="18"/>
                <w:szCs w:val="18"/>
              </w:rPr>
            </w:pPr>
          </w:p>
        </w:tc>
      </w:tr>
      <w:tr w:rsidR="00291C8E" w:rsidRPr="000B6FF1" w:rsidTr="00291C8E">
        <w:trPr>
          <w:trHeight w:hRule="exact" w:val="995"/>
        </w:trPr>
        <w:tc>
          <w:tcPr>
            <w:tcW w:w="1843" w:type="dxa"/>
          </w:tcPr>
          <w:p w:rsidR="00291C8E" w:rsidRDefault="00291C8E" w:rsidP="00291C8E">
            <w:pPr>
              <w:spacing w:before="240"/>
              <w:rPr>
                <w:rFonts w:eastAsia="Arial Unicode MS" w:cs="Arial"/>
                <w:sz w:val="18"/>
                <w:szCs w:val="18"/>
              </w:rPr>
            </w:pPr>
            <w:r>
              <w:rPr>
                <w:rFonts w:eastAsia="Arial Unicode MS" w:cs="Arial"/>
                <w:sz w:val="18"/>
                <w:szCs w:val="18"/>
              </w:rPr>
              <w:t>49.1 miles – Very busy roundabout on A30.</w:t>
            </w:r>
          </w:p>
        </w:tc>
        <w:tc>
          <w:tcPr>
            <w:tcW w:w="1985" w:type="dxa"/>
          </w:tcPr>
          <w:p w:rsidR="00291C8E" w:rsidRPr="000B6FF1" w:rsidRDefault="00291C8E" w:rsidP="00460702">
            <w:pPr>
              <w:spacing w:before="240"/>
              <w:rPr>
                <w:rFonts w:eastAsia="Arial Unicode MS"/>
                <w:sz w:val="18"/>
                <w:szCs w:val="18"/>
              </w:rPr>
            </w:pPr>
            <w:r w:rsidRPr="000B6FF1">
              <w:rPr>
                <w:rFonts w:eastAsia="Arial Unicode MS"/>
                <w:sz w:val="18"/>
                <w:szCs w:val="18"/>
              </w:rPr>
              <w:t>Riders, leaders</w:t>
            </w:r>
          </w:p>
        </w:tc>
        <w:tc>
          <w:tcPr>
            <w:tcW w:w="4305" w:type="dxa"/>
          </w:tcPr>
          <w:p w:rsidR="00291C8E" w:rsidRDefault="00291C8E" w:rsidP="00291C8E">
            <w:pPr>
              <w:spacing w:before="240"/>
              <w:rPr>
                <w:rFonts w:eastAsia="Arial Unicode MS" w:cs="Arial"/>
                <w:sz w:val="18"/>
                <w:szCs w:val="18"/>
              </w:rPr>
            </w:pPr>
            <w:r>
              <w:rPr>
                <w:rFonts w:eastAsia="Arial Unicode MS" w:cs="Arial"/>
                <w:sz w:val="18"/>
                <w:szCs w:val="18"/>
              </w:rPr>
              <w:t xml:space="preserve">Exercise caution on approach to </w:t>
            </w:r>
            <w:r>
              <w:rPr>
                <w:rFonts w:eastAsia="Arial Unicode MS" w:cs="Arial"/>
                <w:sz w:val="18"/>
                <w:szCs w:val="18"/>
              </w:rPr>
              <w:t>roundabout</w:t>
            </w:r>
            <w:r>
              <w:rPr>
                <w:rFonts w:eastAsia="Arial Unicode MS" w:cs="Arial"/>
                <w:sz w:val="18"/>
                <w:szCs w:val="18"/>
              </w:rPr>
              <w:t>. Stop as required for traffic.</w:t>
            </w:r>
          </w:p>
        </w:tc>
        <w:tc>
          <w:tcPr>
            <w:tcW w:w="2487" w:type="dxa"/>
          </w:tcPr>
          <w:p w:rsidR="00291C8E" w:rsidRPr="000B6FF1" w:rsidRDefault="00291C8E" w:rsidP="004F5238">
            <w:pPr>
              <w:spacing w:before="240"/>
              <w:rPr>
                <w:rFonts w:eastAsia="Arial Unicode MS" w:cs="Arial"/>
                <w:sz w:val="18"/>
                <w:szCs w:val="18"/>
              </w:rPr>
            </w:pPr>
          </w:p>
        </w:tc>
      </w:tr>
      <w:tr w:rsidR="00291C8E" w:rsidRPr="000B6FF1" w:rsidTr="00291C8E">
        <w:trPr>
          <w:trHeight w:hRule="exact" w:val="994"/>
        </w:trPr>
        <w:tc>
          <w:tcPr>
            <w:tcW w:w="1843" w:type="dxa"/>
          </w:tcPr>
          <w:p w:rsidR="00291C8E" w:rsidRDefault="00291C8E" w:rsidP="00291C8E">
            <w:pPr>
              <w:spacing w:before="240"/>
              <w:rPr>
                <w:rFonts w:eastAsia="Arial Unicode MS" w:cs="Arial"/>
                <w:sz w:val="18"/>
                <w:szCs w:val="18"/>
              </w:rPr>
            </w:pPr>
            <w:r>
              <w:rPr>
                <w:rFonts w:eastAsia="Arial Unicode MS" w:cs="Arial"/>
                <w:sz w:val="18"/>
                <w:szCs w:val="18"/>
              </w:rPr>
              <w:t>56.3 miles – Crossing A340. Busy road.</w:t>
            </w:r>
          </w:p>
        </w:tc>
        <w:tc>
          <w:tcPr>
            <w:tcW w:w="1985" w:type="dxa"/>
          </w:tcPr>
          <w:p w:rsidR="00291C8E" w:rsidRPr="000B6FF1" w:rsidRDefault="00291C8E" w:rsidP="00460702">
            <w:pPr>
              <w:spacing w:before="240"/>
              <w:rPr>
                <w:rFonts w:eastAsia="Arial Unicode MS"/>
                <w:sz w:val="18"/>
                <w:szCs w:val="18"/>
              </w:rPr>
            </w:pPr>
            <w:r w:rsidRPr="000B6FF1">
              <w:rPr>
                <w:rFonts w:eastAsia="Arial Unicode MS"/>
                <w:sz w:val="18"/>
                <w:szCs w:val="18"/>
              </w:rPr>
              <w:t>Riders, leaders</w:t>
            </w:r>
          </w:p>
        </w:tc>
        <w:tc>
          <w:tcPr>
            <w:tcW w:w="4305" w:type="dxa"/>
          </w:tcPr>
          <w:p w:rsidR="00291C8E" w:rsidRDefault="00291C8E" w:rsidP="00DC6390">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291C8E" w:rsidRPr="000B6FF1" w:rsidRDefault="00291C8E"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291C8E">
        <w:trPr>
          <w:trHeight w:val="1923"/>
        </w:trPr>
        <w:tc>
          <w:tcPr>
            <w:tcW w:w="10620" w:type="dxa"/>
          </w:tcPr>
          <w:p w:rsidR="00786AC8" w:rsidRDefault="00786AC8" w:rsidP="008509F1">
            <w:pPr>
              <w:rPr>
                <w:sz w:val="16"/>
                <w:szCs w:val="16"/>
              </w:rPr>
            </w:pPr>
          </w:p>
          <w:p w:rsidR="00D548B2" w:rsidRPr="00786AC8" w:rsidRDefault="00291C8E" w:rsidP="008509F1">
            <w:pPr>
              <w:rPr>
                <w:sz w:val="18"/>
                <w:szCs w:val="18"/>
              </w:rPr>
            </w:pPr>
            <w:r>
              <w:rPr>
                <w:sz w:val="18"/>
                <w:szCs w:val="18"/>
              </w:rPr>
              <w:t>56.</w:t>
            </w:r>
            <w:r w:rsidR="008E2E61">
              <w:rPr>
                <w:sz w:val="18"/>
                <w:szCs w:val="18"/>
              </w:rPr>
              <w:t>9</w:t>
            </w:r>
            <w:r w:rsidR="00CB4CB8">
              <w:rPr>
                <w:sz w:val="18"/>
                <w:szCs w:val="18"/>
              </w:rPr>
              <w:t xml:space="preserve"> miles</w:t>
            </w:r>
          </w:p>
          <w:p w:rsidR="00786AC8" w:rsidRPr="00786AC8" w:rsidRDefault="00291C8E" w:rsidP="008509F1">
            <w:pPr>
              <w:rPr>
                <w:sz w:val="18"/>
                <w:szCs w:val="18"/>
              </w:rPr>
            </w:pPr>
            <w:r>
              <w:rPr>
                <w:sz w:val="18"/>
                <w:szCs w:val="18"/>
              </w:rPr>
              <w:t>2,</w:t>
            </w:r>
            <w:r w:rsidR="00F12DA0">
              <w:rPr>
                <w:sz w:val="18"/>
                <w:szCs w:val="18"/>
              </w:rPr>
              <w:t>659</w:t>
            </w:r>
            <w:bookmarkStart w:id="4" w:name="_GoBack"/>
            <w:bookmarkEnd w:id="4"/>
            <w:r w:rsidR="00CB4CB8">
              <w:rPr>
                <w:sz w:val="18"/>
                <w:szCs w:val="18"/>
              </w:rPr>
              <w:t>ft</w:t>
            </w:r>
            <w:r w:rsidR="00FD04CA">
              <w:rPr>
                <w:sz w:val="18"/>
                <w:szCs w:val="18"/>
              </w:rPr>
              <w:t xml:space="preserve"> </w:t>
            </w:r>
            <w:r w:rsidR="00786AC8" w:rsidRPr="00786AC8">
              <w:rPr>
                <w:sz w:val="18"/>
                <w:szCs w:val="18"/>
              </w:rPr>
              <w:t xml:space="preserve">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29" w:rsidRDefault="00F16129">
      <w:r>
        <w:separator/>
      </w:r>
    </w:p>
  </w:endnote>
  <w:endnote w:type="continuationSeparator" w:id="0">
    <w:p w:rsidR="00F16129" w:rsidRDefault="00F1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F12DA0">
      <w:rPr>
        <w:noProof/>
      </w:rPr>
      <w:t>3</w:t>
    </w:r>
    <w:r>
      <w:fldChar w:fldCharType="end"/>
    </w:r>
    <w:r>
      <w:t xml:space="preserve"> of </w:t>
    </w:r>
    <w:fldSimple w:instr=" NUMPAGES ">
      <w:r w:rsidR="00F12DA0">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29" w:rsidRDefault="00F16129">
      <w:r>
        <w:separator/>
      </w:r>
    </w:p>
  </w:footnote>
  <w:footnote w:type="continuationSeparator" w:id="0">
    <w:p w:rsidR="00F16129" w:rsidRDefault="00F16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9AE"/>
    <w:rsid w:val="000671B3"/>
    <w:rsid w:val="00071732"/>
    <w:rsid w:val="00072A65"/>
    <w:rsid w:val="00075DEF"/>
    <w:rsid w:val="00077B93"/>
    <w:rsid w:val="00091AD6"/>
    <w:rsid w:val="00096E5D"/>
    <w:rsid w:val="000A3107"/>
    <w:rsid w:val="000A44D9"/>
    <w:rsid w:val="000B6FF1"/>
    <w:rsid w:val="000E0CF4"/>
    <w:rsid w:val="000E4A43"/>
    <w:rsid w:val="00100781"/>
    <w:rsid w:val="001054E1"/>
    <w:rsid w:val="00121598"/>
    <w:rsid w:val="00127DDF"/>
    <w:rsid w:val="00136B97"/>
    <w:rsid w:val="001407E9"/>
    <w:rsid w:val="00157DAD"/>
    <w:rsid w:val="00157E6A"/>
    <w:rsid w:val="001610E8"/>
    <w:rsid w:val="00171F5D"/>
    <w:rsid w:val="00172EE1"/>
    <w:rsid w:val="001933D5"/>
    <w:rsid w:val="00194916"/>
    <w:rsid w:val="001967F4"/>
    <w:rsid w:val="001A2AD9"/>
    <w:rsid w:val="001C61B7"/>
    <w:rsid w:val="001D3B49"/>
    <w:rsid w:val="001F27C3"/>
    <w:rsid w:val="001F40EE"/>
    <w:rsid w:val="00204CB2"/>
    <w:rsid w:val="002075AB"/>
    <w:rsid w:val="002101E7"/>
    <w:rsid w:val="0022080D"/>
    <w:rsid w:val="00224667"/>
    <w:rsid w:val="00226175"/>
    <w:rsid w:val="00231915"/>
    <w:rsid w:val="00241A65"/>
    <w:rsid w:val="00252355"/>
    <w:rsid w:val="00260C63"/>
    <w:rsid w:val="00270800"/>
    <w:rsid w:val="00272EEE"/>
    <w:rsid w:val="002773B3"/>
    <w:rsid w:val="00291C8E"/>
    <w:rsid w:val="00293443"/>
    <w:rsid w:val="0029654B"/>
    <w:rsid w:val="002A42C0"/>
    <w:rsid w:val="002B1D1B"/>
    <w:rsid w:val="002B4504"/>
    <w:rsid w:val="002C5E4F"/>
    <w:rsid w:val="002C64E3"/>
    <w:rsid w:val="002C7038"/>
    <w:rsid w:val="002D1634"/>
    <w:rsid w:val="002E016E"/>
    <w:rsid w:val="002F1731"/>
    <w:rsid w:val="00310528"/>
    <w:rsid w:val="003239D7"/>
    <w:rsid w:val="00326384"/>
    <w:rsid w:val="0034425A"/>
    <w:rsid w:val="00352A1E"/>
    <w:rsid w:val="00352D43"/>
    <w:rsid w:val="00354A8D"/>
    <w:rsid w:val="0036585A"/>
    <w:rsid w:val="00370765"/>
    <w:rsid w:val="00390E3F"/>
    <w:rsid w:val="003C23E4"/>
    <w:rsid w:val="003C54AC"/>
    <w:rsid w:val="003E7283"/>
    <w:rsid w:val="00403168"/>
    <w:rsid w:val="004144B0"/>
    <w:rsid w:val="00416E48"/>
    <w:rsid w:val="004179DD"/>
    <w:rsid w:val="0043494F"/>
    <w:rsid w:val="00452F27"/>
    <w:rsid w:val="00454C79"/>
    <w:rsid w:val="00457BB5"/>
    <w:rsid w:val="00460702"/>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062D0"/>
    <w:rsid w:val="0051562B"/>
    <w:rsid w:val="00523EBE"/>
    <w:rsid w:val="0053371A"/>
    <w:rsid w:val="005410B6"/>
    <w:rsid w:val="005518A6"/>
    <w:rsid w:val="00557632"/>
    <w:rsid w:val="005610E5"/>
    <w:rsid w:val="0058286A"/>
    <w:rsid w:val="00592720"/>
    <w:rsid w:val="00596606"/>
    <w:rsid w:val="005A1E9C"/>
    <w:rsid w:val="005A618B"/>
    <w:rsid w:val="005B085B"/>
    <w:rsid w:val="005B4BB5"/>
    <w:rsid w:val="005C278D"/>
    <w:rsid w:val="005E2DF5"/>
    <w:rsid w:val="00606A2E"/>
    <w:rsid w:val="006144A5"/>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800772"/>
    <w:rsid w:val="008229F0"/>
    <w:rsid w:val="008310AF"/>
    <w:rsid w:val="00844520"/>
    <w:rsid w:val="00845912"/>
    <w:rsid w:val="008468FB"/>
    <w:rsid w:val="00846B2A"/>
    <w:rsid w:val="00850028"/>
    <w:rsid w:val="00850759"/>
    <w:rsid w:val="008509F1"/>
    <w:rsid w:val="008556D7"/>
    <w:rsid w:val="0086155A"/>
    <w:rsid w:val="00864D63"/>
    <w:rsid w:val="00873F08"/>
    <w:rsid w:val="00892BAB"/>
    <w:rsid w:val="00893ACD"/>
    <w:rsid w:val="008A004F"/>
    <w:rsid w:val="008B3C4C"/>
    <w:rsid w:val="008C181F"/>
    <w:rsid w:val="008C639A"/>
    <w:rsid w:val="008D3A1F"/>
    <w:rsid w:val="008E2E61"/>
    <w:rsid w:val="008E3814"/>
    <w:rsid w:val="008F0850"/>
    <w:rsid w:val="008F22D2"/>
    <w:rsid w:val="00913DAC"/>
    <w:rsid w:val="00914C9E"/>
    <w:rsid w:val="009172BE"/>
    <w:rsid w:val="00934DBA"/>
    <w:rsid w:val="0095251B"/>
    <w:rsid w:val="0095352C"/>
    <w:rsid w:val="009777FB"/>
    <w:rsid w:val="0098033F"/>
    <w:rsid w:val="009852F2"/>
    <w:rsid w:val="009A2B86"/>
    <w:rsid w:val="009A7014"/>
    <w:rsid w:val="009D023E"/>
    <w:rsid w:val="009E14AF"/>
    <w:rsid w:val="009E1980"/>
    <w:rsid w:val="009E6A3F"/>
    <w:rsid w:val="009F39A8"/>
    <w:rsid w:val="00A048D4"/>
    <w:rsid w:val="00A07836"/>
    <w:rsid w:val="00A152E4"/>
    <w:rsid w:val="00A32839"/>
    <w:rsid w:val="00A35CD9"/>
    <w:rsid w:val="00A42744"/>
    <w:rsid w:val="00A43A58"/>
    <w:rsid w:val="00A666B8"/>
    <w:rsid w:val="00A67B0F"/>
    <w:rsid w:val="00A74DB0"/>
    <w:rsid w:val="00A76D16"/>
    <w:rsid w:val="00A84BBA"/>
    <w:rsid w:val="00A9113F"/>
    <w:rsid w:val="00A94524"/>
    <w:rsid w:val="00AB0C43"/>
    <w:rsid w:val="00AE1ABF"/>
    <w:rsid w:val="00AE3D8A"/>
    <w:rsid w:val="00AF1D8F"/>
    <w:rsid w:val="00B204AD"/>
    <w:rsid w:val="00B35B87"/>
    <w:rsid w:val="00B35D58"/>
    <w:rsid w:val="00B7488C"/>
    <w:rsid w:val="00B76624"/>
    <w:rsid w:val="00B76DC5"/>
    <w:rsid w:val="00B7778D"/>
    <w:rsid w:val="00B800E5"/>
    <w:rsid w:val="00B8170F"/>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43325"/>
    <w:rsid w:val="00C57C65"/>
    <w:rsid w:val="00C61151"/>
    <w:rsid w:val="00C621ED"/>
    <w:rsid w:val="00C64727"/>
    <w:rsid w:val="00C662F2"/>
    <w:rsid w:val="00C67CBF"/>
    <w:rsid w:val="00C85EB2"/>
    <w:rsid w:val="00C964CC"/>
    <w:rsid w:val="00CA1380"/>
    <w:rsid w:val="00CB0F15"/>
    <w:rsid w:val="00CB36CE"/>
    <w:rsid w:val="00CB4CB8"/>
    <w:rsid w:val="00CC0200"/>
    <w:rsid w:val="00CE018C"/>
    <w:rsid w:val="00CF3838"/>
    <w:rsid w:val="00D003D0"/>
    <w:rsid w:val="00D05652"/>
    <w:rsid w:val="00D33B8B"/>
    <w:rsid w:val="00D361DD"/>
    <w:rsid w:val="00D37EB6"/>
    <w:rsid w:val="00D40161"/>
    <w:rsid w:val="00D46650"/>
    <w:rsid w:val="00D46B8B"/>
    <w:rsid w:val="00D46DE5"/>
    <w:rsid w:val="00D548B2"/>
    <w:rsid w:val="00D54C25"/>
    <w:rsid w:val="00D74876"/>
    <w:rsid w:val="00D95CE0"/>
    <w:rsid w:val="00D9623E"/>
    <w:rsid w:val="00DA4C02"/>
    <w:rsid w:val="00DB30B7"/>
    <w:rsid w:val="00DC4055"/>
    <w:rsid w:val="00DC6390"/>
    <w:rsid w:val="00DF17D2"/>
    <w:rsid w:val="00DF630E"/>
    <w:rsid w:val="00DF63EC"/>
    <w:rsid w:val="00E071BB"/>
    <w:rsid w:val="00E07D89"/>
    <w:rsid w:val="00E14037"/>
    <w:rsid w:val="00E36465"/>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12DA0"/>
    <w:rsid w:val="00F16129"/>
    <w:rsid w:val="00F2421D"/>
    <w:rsid w:val="00F500E1"/>
    <w:rsid w:val="00F52D82"/>
    <w:rsid w:val="00F57BE1"/>
    <w:rsid w:val="00F63D73"/>
    <w:rsid w:val="00F76741"/>
    <w:rsid w:val="00F77450"/>
    <w:rsid w:val="00F876D9"/>
    <w:rsid w:val="00F92413"/>
    <w:rsid w:val="00FA0FDB"/>
    <w:rsid w:val="00FB6556"/>
    <w:rsid w:val="00FC2A41"/>
    <w:rsid w:val="00FD04CA"/>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0449-4524-4F25-9679-4A5DCC20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4</cp:revision>
  <cp:lastPrinted>2021-09-15T16:17:00Z</cp:lastPrinted>
  <dcterms:created xsi:type="dcterms:W3CDTF">2021-09-15T17:06:00Z</dcterms:created>
  <dcterms:modified xsi:type="dcterms:W3CDTF">2021-09-15T17:08:00Z</dcterms:modified>
</cp:coreProperties>
</file>